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11546" w14:textId="18C56098" w:rsidR="00AC5604" w:rsidRDefault="00AC5604" w:rsidP="00AC5604">
      <w:pPr>
        <w:rPr>
          <w:rFonts w:ascii="Times New Roman" w:hAnsi="Times New Roman" w:cs="Times New Roman"/>
          <w:sz w:val="24"/>
          <w:szCs w:val="24"/>
        </w:rPr>
      </w:pPr>
    </w:p>
    <w:p w14:paraId="713524D3" w14:textId="77777777" w:rsidR="007D6AE7" w:rsidRDefault="007D6AE7" w:rsidP="004C211E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2D6D1E4F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C54F09">
        <w:rPr>
          <w:rFonts w:ascii="Times New Roman" w:hAnsi="Times New Roman" w:cs="Times New Roman"/>
          <w:b/>
          <w:sz w:val="24"/>
          <w:szCs w:val="24"/>
        </w:rPr>
        <w:t>2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C25397">
        <w:rPr>
          <w:rFonts w:ascii="Times New Roman" w:hAnsi="Times New Roman" w:cs="Times New Roman"/>
          <w:b/>
          <w:sz w:val="24"/>
          <w:szCs w:val="24"/>
        </w:rPr>
        <w:t>0</w:t>
      </w:r>
      <w:r w:rsidR="00C54F09">
        <w:rPr>
          <w:rFonts w:ascii="Times New Roman" w:hAnsi="Times New Roman" w:cs="Times New Roman"/>
          <w:b/>
          <w:sz w:val="24"/>
          <w:szCs w:val="24"/>
        </w:rPr>
        <w:t>5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D64107">
        <w:rPr>
          <w:rFonts w:ascii="Times New Roman" w:hAnsi="Times New Roman" w:cs="Times New Roman"/>
          <w:b/>
          <w:sz w:val="24"/>
          <w:szCs w:val="24"/>
        </w:rPr>
        <w:t>0</w:t>
      </w:r>
      <w:r w:rsidR="00C25397">
        <w:rPr>
          <w:rFonts w:ascii="Times New Roman" w:hAnsi="Times New Roman" w:cs="Times New Roman"/>
          <w:b/>
          <w:sz w:val="24"/>
          <w:szCs w:val="24"/>
        </w:rPr>
        <w:t>9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C54F09">
        <w:rPr>
          <w:rFonts w:ascii="Times New Roman" w:hAnsi="Times New Roman" w:cs="Times New Roman"/>
          <w:b/>
          <w:sz w:val="24"/>
          <w:szCs w:val="24"/>
        </w:rPr>
        <w:t>5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1D9E67" w14:textId="77777777" w:rsidR="0087100C" w:rsidRPr="0087100C" w:rsidRDefault="005B16D5" w:rsidP="0087100C">
      <w:pPr>
        <w:spacing w:after="0" w:line="254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>Conform:</w:t>
      </w:r>
      <w:r w:rsidR="00D60EB6" w:rsidRPr="00D60E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112C4F" w14:textId="0FB3F267" w:rsidR="00D60EB6" w:rsidRPr="0087100C" w:rsidRDefault="0087100C" w:rsidP="0087100C">
      <w:pPr>
        <w:numPr>
          <w:ilvl w:val="0"/>
          <w:numId w:val="1"/>
        </w:numPr>
        <w:spacing w:after="0" w:line="254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5542">
        <w:rPr>
          <w:rFonts w:ascii="Times New Roman" w:hAnsi="Times New Roman" w:cs="Times New Roman"/>
          <w:sz w:val="24"/>
          <w:szCs w:val="24"/>
        </w:rPr>
        <w:t>OME</w:t>
      </w:r>
      <w:r>
        <w:rPr>
          <w:rFonts w:ascii="Times New Roman" w:hAnsi="Times New Roman" w:cs="Times New Roman"/>
          <w:sz w:val="24"/>
          <w:szCs w:val="24"/>
        </w:rPr>
        <w:t xml:space="preserve"> nr. 5726/06 august 2024 pentru aprobarea Regulamentului - cadru de organizare și funcționare a unităților de învățământ preuniversitar</w:t>
      </w:r>
      <w:r w:rsidRPr="00265542">
        <w:rPr>
          <w:rFonts w:ascii="Times New Roman" w:hAnsi="Times New Roman" w:cs="Times New Roman"/>
          <w:sz w:val="24"/>
          <w:szCs w:val="24"/>
        </w:rPr>
        <w:t>;</w:t>
      </w:r>
      <w:r w:rsidRPr="00FA6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593EA5" w14:textId="1B4D73BB" w:rsidR="005B16D5" w:rsidRPr="00D60EB6" w:rsidRDefault="00D60EB6" w:rsidP="00D60EB6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525491" w14:textId="7D9F92FD" w:rsidR="0087100C" w:rsidRDefault="007E2FE2" w:rsidP="0087100C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OME nr. 3189/27 ianuarie 2021 pentru modificarea și completarea Metodologiei de evaluare anuală a activității personalului didactic și didactic auxiliar, aprobată prin OMECTS nr. 6143/2011</w:t>
      </w:r>
      <w:r w:rsidR="00066D07">
        <w:rPr>
          <w:rFonts w:ascii="Times New Roman" w:hAnsi="Times New Roman" w:cs="Times New Roman"/>
          <w:sz w:val="24"/>
          <w:szCs w:val="24"/>
        </w:rPr>
        <w:t>.</w:t>
      </w:r>
    </w:p>
    <w:p w14:paraId="70A1D1A4" w14:textId="3F019470" w:rsidR="00FA6A47" w:rsidRPr="00633AF8" w:rsidRDefault="00FA6A47" w:rsidP="00066D07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02D99D8" w14:textId="097C7663" w:rsidR="005B16D5" w:rsidRPr="00633AF8" w:rsidRDefault="005B16D5" w:rsidP="00FA6A47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D80240B" w14:textId="77777777" w:rsidR="007D6AE7" w:rsidRPr="00265542" w:rsidRDefault="007D6AE7" w:rsidP="00D64107">
      <w:pPr>
        <w:pStyle w:val="Frspaiere"/>
        <w:spacing w:line="360" w:lineRule="auto"/>
        <w:jc w:val="both"/>
        <w:rPr>
          <w:b/>
        </w:rPr>
      </w:pPr>
    </w:p>
    <w:p w14:paraId="3CC59E56" w14:textId="31835147" w:rsidR="00045794" w:rsidRPr="00265542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265542">
        <w:rPr>
          <w:b/>
        </w:rPr>
        <w:t xml:space="preserve">Consiliul de administrație </w:t>
      </w:r>
      <w:r w:rsidR="00EB6657" w:rsidRPr="00265542">
        <w:rPr>
          <w:b/>
        </w:rPr>
        <w:t xml:space="preserve">întrunit în </w:t>
      </w:r>
      <w:r w:rsidRPr="00265542">
        <w:rPr>
          <w:b/>
        </w:rPr>
        <w:t>data de</w:t>
      </w:r>
      <w:r w:rsidR="0069039C" w:rsidRPr="00265542">
        <w:rPr>
          <w:b/>
        </w:rPr>
        <w:t xml:space="preserve"> </w:t>
      </w:r>
      <w:r w:rsidR="00222DBF">
        <w:rPr>
          <w:b/>
        </w:rPr>
        <w:t>0</w:t>
      </w:r>
      <w:r w:rsidR="00C54F09">
        <w:rPr>
          <w:b/>
        </w:rPr>
        <w:t>5</w:t>
      </w:r>
      <w:r w:rsidR="0069039C" w:rsidRPr="00265542">
        <w:rPr>
          <w:b/>
        </w:rPr>
        <w:t>.</w:t>
      </w:r>
      <w:r w:rsidR="00D64107">
        <w:rPr>
          <w:b/>
        </w:rPr>
        <w:t>0</w:t>
      </w:r>
      <w:r w:rsidR="00222DBF">
        <w:rPr>
          <w:b/>
        </w:rPr>
        <w:t>9</w:t>
      </w:r>
      <w:r w:rsidR="0069039C" w:rsidRPr="00265542">
        <w:rPr>
          <w:b/>
        </w:rPr>
        <w:t>.202</w:t>
      </w:r>
      <w:r w:rsidR="00C54F09">
        <w:rPr>
          <w:b/>
        </w:rPr>
        <w:t>5</w:t>
      </w:r>
      <w:r w:rsidR="0069039C" w:rsidRPr="00265542">
        <w:rPr>
          <w:b/>
        </w:rPr>
        <w:t xml:space="preserve"> </w:t>
      </w:r>
      <w:r w:rsidR="00EB6657" w:rsidRPr="00265542">
        <w:rPr>
          <w:b/>
        </w:rPr>
        <w:t>în ședință de lucru</w:t>
      </w:r>
      <w:r w:rsidR="00045794" w:rsidRPr="00265542">
        <w:rPr>
          <w:b/>
        </w:rPr>
        <w:t xml:space="preserve">, </w:t>
      </w:r>
    </w:p>
    <w:p w14:paraId="188D2934" w14:textId="6A846E36" w:rsidR="00045794" w:rsidRDefault="00045794" w:rsidP="00D64107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</w:t>
      </w:r>
    </w:p>
    <w:p w14:paraId="6DB90C21" w14:textId="77777777" w:rsidR="006B1C63" w:rsidRPr="00265542" w:rsidRDefault="006B1C63" w:rsidP="00FA6A47">
      <w:pPr>
        <w:pStyle w:val="Frspaiere"/>
        <w:spacing w:line="360" w:lineRule="auto"/>
        <w:rPr>
          <w:b/>
        </w:rPr>
      </w:pPr>
    </w:p>
    <w:p w14:paraId="3E0C4EDF" w14:textId="5B5EC527" w:rsidR="00881CA8" w:rsidRDefault="00045794" w:rsidP="00045794">
      <w:pPr>
        <w:pStyle w:val="Frspaiere"/>
        <w:spacing w:line="360" w:lineRule="auto"/>
        <w:ind w:left="720"/>
        <w:rPr>
          <w:b/>
        </w:rPr>
      </w:pPr>
      <w:r w:rsidRPr="00265542">
        <w:rPr>
          <w:b/>
        </w:rPr>
        <w:t xml:space="preserve">                                                          HOTĂRĂȘTE:</w:t>
      </w:r>
    </w:p>
    <w:p w14:paraId="1B244C84" w14:textId="77777777" w:rsidR="00C54F09" w:rsidRDefault="00C54F09" w:rsidP="00045794">
      <w:pPr>
        <w:pStyle w:val="Frspaiere"/>
        <w:spacing w:line="360" w:lineRule="auto"/>
        <w:ind w:left="720"/>
        <w:rPr>
          <w:b/>
        </w:rPr>
      </w:pPr>
    </w:p>
    <w:p w14:paraId="1AA121DE" w14:textId="7CF12E14" w:rsidR="00C54F09" w:rsidRPr="00E96EE1" w:rsidRDefault="00633AF8" w:rsidP="00C54F09">
      <w:pPr>
        <w:pStyle w:val="Listparagraf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Aprobarea calificativelor anuale pentru </w:t>
      </w:r>
      <w:r w:rsidR="00C54F09" w:rsidRPr="00E96EE1">
        <w:rPr>
          <w:rFonts w:ascii="Times New Roman" w:hAnsi="Times New Roman"/>
          <w:sz w:val="24"/>
          <w:szCs w:val="24"/>
        </w:rPr>
        <w:t>personalul didactic și didactic auxiliar.</w:t>
      </w:r>
    </w:p>
    <w:p w14:paraId="4AB99B31" w14:textId="55F87D04" w:rsidR="00C54F09" w:rsidRPr="00066D07" w:rsidRDefault="00633AF8" w:rsidP="00066D07">
      <w:pPr>
        <w:pStyle w:val="Listparagraf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</w:t>
      </w:r>
      <w:r w:rsidR="00C54F09" w:rsidRPr="00E96EE1">
        <w:rPr>
          <w:rFonts w:ascii="Times New Roman" w:hAnsi="Times New Roman"/>
          <w:sz w:val="24"/>
          <w:szCs w:val="24"/>
        </w:rPr>
        <w:t>alidarea situației școlare pentru anul școlar 202</w:t>
      </w:r>
      <w:r w:rsidR="00C54F09">
        <w:rPr>
          <w:rFonts w:ascii="Times New Roman" w:hAnsi="Times New Roman"/>
          <w:sz w:val="24"/>
          <w:szCs w:val="24"/>
        </w:rPr>
        <w:t>4</w:t>
      </w:r>
      <w:r w:rsidR="00C54F09" w:rsidRPr="00E96EE1">
        <w:rPr>
          <w:rFonts w:ascii="Times New Roman" w:hAnsi="Times New Roman"/>
          <w:sz w:val="24"/>
          <w:szCs w:val="24"/>
        </w:rPr>
        <w:t>-202</w:t>
      </w:r>
      <w:r w:rsidR="00C54F09">
        <w:rPr>
          <w:rFonts w:ascii="Times New Roman" w:hAnsi="Times New Roman"/>
          <w:sz w:val="24"/>
          <w:szCs w:val="24"/>
        </w:rPr>
        <w:t>5</w:t>
      </w:r>
      <w:r w:rsidR="00C54F09" w:rsidRPr="00E96EE1">
        <w:rPr>
          <w:rFonts w:ascii="Times New Roman" w:hAnsi="Times New Roman"/>
          <w:sz w:val="24"/>
          <w:szCs w:val="24"/>
        </w:rPr>
        <w:t>.</w:t>
      </w:r>
    </w:p>
    <w:p w14:paraId="4D839060" w14:textId="11AEF682" w:rsidR="00C54F09" w:rsidRPr="00DF283E" w:rsidRDefault="00633AF8" w:rsidP="00C54F09">
      <w:pPr>
        <w:pStyle w:val="Listparagraf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C54F09" w:rsidRPr="00E96EE1">
        <w:rPr>
          <w:rFonts w:ascii="Times New Roman" w:hAnsi="Times New Roman"/>
          <w:sz w:val="24"/>
          <w:szCs w:val="24"/>
        </w:rPr>
        <w:t>prob</w:t>
      </w:r>
      <w:r>
        <w:rPr>
          <w:rFonts w:ascii="Times New Roman" w:hAnsi="Times New Roman"/>
          <w:sz w:val="24"/>
          <w:szCs w:val="24"/>
        </w:rPr>
        <w:t>area</w:t>
      </w:r>
      <w:r w:rsidR="00C54F09" w:rsidRPr="00E96EE1">
        <w:rPr>
          <w:rFonts w:ascii="Times New Roman" w:hAnsi="Times New Roman"/>
          <w:sz w:val="24"/>
          <w:szCs w:val="24"/>
        </w:rPr>
        <w:t xml:space="preserve"> listei profesorilor diriginți pentru anul școlar 202</w:t>
      </w:r>
      <w:r w:rsidR="00C54F09">
        <w:rPr>
          <w:rFonts w:ascii="Times New Roman" w:hAnsi="Times New Roman"/>
          <w:sz w:val="24"/>
          <w:szCs w:val="24"/>
        </w:rPr>
        <w:t>5</w:t>
      </w:r>
      <w:r w:rsidR="00C54F09" w:rsidRPr="00E96EE1">
        <w:rPr>
          <w:rFonts w:ascii="Times New Roman" w:hAnsi="Times New Roman"/>
          <w:sz w:val="24"/>
          <w:szCs w:val="24"/>
        </w:rPr>
        <w:t>-202</w:t>
      </w:r>
      <w:r w:rsidR="00C54F09">
        <w:rPr>
          <w:rFonts w:ascii="Times New Roman" w:hAnsi="Times New Roman"/>
          <w:sz w:val="24"/>
          <w:szCs w:val="24"/>
        </w:rPr>
        <w:t>6</w:t>
      </w:r>
      <w:r w:rsidR="00C54F09" w:rsidRPr="00E96EE1">
        <w:rPr>
          <w:rFonts w:ascii="Times New Roman" w:hAnsi="Times New Roman"/>
          <w:sz w:val="24"/>
          <w:szCs w:val="24"/>
        </w:rPr>
        <w:t>.</w:t>
      </w:r>
    </w:p>
    <w:p w14:paraId="29766A24" w14:textId="77777777" w:rsidR="00222DBF" w:rsidRPr="00F96ABD" w:rsidRDefault="00222DBF" w:rsidP="00F96AB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F751C11" w14:textId="77777777" w:rsidR="004C2C6D" w:rsidRDefault="004C2C6D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E187C8" w14:textId="06F0C29D" w:rsidR="00167812" w:rsidRPr="0026554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 w:rsidRPr="00265542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265542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265542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18B60F78" w:rsidR="0004490B" w:rsidRPr="00265542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 w:rsidRPr="00265542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265542">
        <w:rPr>
          <w:rFonts w:ascii="Times New Roman" w:hAnsi="Times New Roman" w:cs="Times New Roman"/>
          <w:b/>
          <w:sz w:val="24"/>
          <w:szCs w:val="24"/>
        </w:rPr>
        <w:t>r</w:t>
      </w:r>
      <w:r w:rsidR="00633AF8">
        <w:rPr>
          <w:rFonts w:ascii="Times New Roman" w:hAnsi="Times New Roman" w:cs="Times New Roman"/>
          <w:b/>
          <w:sz w:val="24"/>
          <w:szCs w:val="24"/>
        </w:rPr>
        <w:t>. prof. Goșman Albert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34A1C909" w:rsidR="002C4A9E" w:rsidRPr="00265542" w:rsidRDefault="00EA32C0" w:rsidP="00FA6A47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 w:rsidRPr="00265542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65542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sectPr w:rsidR="002C4A9E" w:rsidRPr="00265542" w:rsidSect="00C54F09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9DCC1" w14:textId="77777777" w:rsidR="006F2A34" w:rsidRDefault="006F2A34" w:rsidP="00B3739C">
      <w:pPr>
        <w:spacing w:after="0" w:line="240" w:lineRule="auto"/>
      </w:pPr>
      <w:r>
        <w:separator/>
      </w:r>
    </w:p>
  </w:endnote>
  <w:endnote w:type="continuationSeparator" w:id="0">
    <w:p w14:paraId="2CCE3839" w14:textId="77777777" w:rsidR="006F2A34" w:rsidRDefault="006F2A3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19269" w14:textId="77777777" w:rsidR="006F2A34" w:rsidRDefault="006F2A34" w:rsidP="00B3739C">
      <w:pPr>
        <w:spacing w:after="0" w:line="240" w:lineRule="auto"/>
      </w:pPr>
      <w:r>
        <w:separator/>
      </w:r>
    </w:p>
  </w:footnote>
  <w:footnote w:type="continuationSeparator" w:id="0">
    <w:p w14:paraId="327CAD3A" w14:textId="77777777" w:rsidR="006F2A34" w:rsidRDefault="006F2A3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E0D9" w14:textId="2DD2D5DA" w:rsidR="00744A8C" w:rsidRDefault="00744A8C" w:rsidP="000A2F3B">
    <w:pPr>
      <w:pStyle w:val="Antet"/>
    </w:pPr>
  </w:p>
  <w:p w14:paraId="659BE21C" w14:textId="0436B748" w:rsidR="007A7C44" w:rsidRDefault="00C54F09" w:rsidP="000A2F3B">
    <w:pPr>
      <w:pStyle w:val="Antet"/>
      <w:rPr>
        <w:rFonts w:ascii="Times New Roman" w:hAnsi="Times New Roman" w:cs="Times New Roman"/>
        <w:b/>
        <w:sz w:val="24"/>
      </w:rPr>
    </w:pPr>
    <w:r w:rsidRPr="00D37769">
      <w:rPr>
        <w:noProof/>
      </w:rPr>
      <w:drawing>
        <wp:inline distT="0" distB="0" distL="0" distR="0" wp14:anchorId="4221EE11" wp14:editId="31396CCC">
          <wp:extent cx="6479540" cy="752320"/>
          <wp:effectExtent l="0" t="0" r="0" b="0"/>
          <wp:docPr id="398104647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2319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9540" cy="75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82368122">
    <w:abstractNumId w:val="2"/>
  </w:num>
  <w:num w:numId="2" w16cid:durableId="1148857744">
    <w:abstractNumId w:val="7"/>
  </w:num>
  <w:num w:numId="3" w16cid:durableId="1191575567">
    <w:abstractNumId w:val="4"/>
  </w:num>
  <w:num w:numId="4" w16cid:durableId="1904102096">
    <w:abstractNumId w:val="6"/>
  </w:num>
  <w:num w:numId="5" w16cid:durableId="2705518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7178642">
    <w:abstractNumId w:val="5"/>
  </w:num>
  <w:num w:numId="7" w16cid:durableId="1366906498">
    <w:abstractNumId w:val="1"/>
  </w:num>
  <w:num w:numId="8" w16cid:durableId="890464284">
    <w:abstractNumId w:val="0"/>
  </w:num>
  <w:num w:numId="9" w16cid:durableId="510681970">
    <w:abstractNumId w:val="3"/>
  </w:num>
  <w:num w:numId="10" w16cid:durableId="10383194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1314B"/>
    <w:rsid w:val="00023C05"/>
    <w:rsid w:val="0004490B"/>
    <w:rsid w:val="00045794"/>
    <w:rsid w:val="000550D9"/>
    <w:rsid w:val="00056EE1"/>
    <w:rsid w:val="00066D07"/>
    <w:rsid w:val="00073545"/>
    <w:rsid w:val="00075A4E"/>
    <w:rsid w:val="000A2F3B"/>
    <w:rsid w:val="000B2855"/>
    <w:rsid w:val="000E196E"/>
    <w:rsid w:val="000F7034"/>
    <w:rsid w:val="00101268"/>
    <w:rsid w:val="00111350"/>
    <w:rsid w:val="00113E25"/>
    <w:rsid w:val="00117D06"/>
    <w:rsid w:val="00122276"/>
    <w:rsid w:val="00136D5F"/>
    <w:rsid w:val="00145F30"/>
    <w:rsid w:val="001471D1"/>
    <w:rsid w:val="00163C6F"/>
    <w:rsid w:val="00164B0A"/>
    <w:rsid w:val="00167812"/>
    <w:rsid w:val="00176F22"/>
    <w:rsid w:val="001A685A"/>
    <w:rsid w:val="001A7742"/>
    <w:rsid w:val="001B7B97"/>
    <w:rsid w:val="001C0AD3"/>
    <w:rsid w:val="001C2684"/>
    <w:rsid w:val="001C4C2A"/>
    <w:rsid w:val="001E1C18"/>
    <w:rsid w:val="001E1E85"/>
    <w:rsid w:val="001E2219"/>
    <w:rsid w:val="001E45DA"/>
    <w:rsid w:val="001E4AD5"/>
    <w:rsid w:val="001E6050"/>
    <w:rsid w:val="001F4940"/>
    <w:rsid w:val="00204FA2"/>
    <w:rsid w:val="00211ADF"/>
    <w:rsid w:val="00222DBF"/>
    <w:rsid w:val="00227102"/>
    <w:rsid w:val="00232F9B"/>
    <w:rsid w:val="00233A48"/>
    <w:rsid w:val="00262464"/>
    <w:rsid w:val="00265542"/>
    <w:rsid w:val="00266B2A"/>
    <w:rsid w:val="002B33C3"/>
    <w:rsid w:val="002C22DD"/>
    <w:rsid w:val="002C4A9E"/>
    <w:rsid w:val="002D3EDB"/>
    <w:rsid w:val="00306AF4"/>
    <w:rsid w:val="003208DC"/>
    <w:rsid w:val="00323A67"/>
    <w:rsid w:val="003336CE"/>
    <w:rsid w:val="0034228E"/>
    <w:rsid w:val="00357963"/>
    <w:rsid w:val="00361701"/>
    <w:rsid w:val="00371343"/>
    <w:rsid w:val="00374173"/>
    <w:rsid w:val="00380022"/>
    <w:rsid w:val="003A721D"/>
    <w:rsid w:val="003D44B7"/>
    <w:rsid w:val="003E07A6"/>
    <w:rsid w:val="003F172C"/>
    <w:rsid w:val="00410AC1"/>
    <w:rsid w:val="0046312C"/>
    <w:rsid w:val="004635B4"/>
    <w:rsid w:val="0047007A"/>
    <w:rsid w:val="00476967"/>
    <w:rsid w:val="00485CD6"/>
    <w:rsid w:val="00491333"/>
    <w:rsid w:val="004A171B"/>
    <w:rsid w:val="004C211E"/>
    <w:rsid w:val="004C2C6D"/>
    <w:rsid w:val="004C45A8"/>
    <w:rsid w:val="004C68B7"/>
    <w:rsid w:val="004D2C61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0243"/>
    <w:rsid w:val="005B16D5"/>
    <w:rsid w:val="005B2999"/>
    <w:rsid w:val="005B347B"/>
    <w:rsid w:val="00622280"/>
    <w:rsid w:val="0063383E"/>
    <w:rsid w:val="00633AF8"/>
    <w:rsid w:val="0064200C"/>
    <w:rsid w:val="00654BB6"/>
    <w:rsid w:val="00656756"/>
    <w:rsid w:val="006760FA"/>
    <w:rsid w:val="00681B62"/>
    <w:rsid w:val="0069039C"/>
    <w:rsid w:val="006A44FB"/>
    <w:rsid w:val="006B1C63"/>
    <w:rsid w:val="006B7EF9"/>
    <w:rsid w:val="006C5284"/>
    <w:rsid w:val="006E21A1"/>
    <w:rsid w:val="006F2A34"/>
    <w:rsid w:val="00701404"/>
    <w:rsid w:val="00705B87"/>
    <w:rsid w:val="007311EE"/>
    <w:rsid w:val="0073468F"/>
    <w:rsid w:val="00736275"/>
    <w:rsid w:val="00744A8C"/>
    <w:rsid w:val="00755AAB"/>
    <w:rsid w:val="007A395C"/>
    <w:rsid w:val="007A640F"/>
    <w:rsid w:val="007A7C44"/>
    <w:rsid w:val="007D6542"/>
    <w:rsid w:val="007D6AE7"/>
    <w:rsid w:val="007E0445"/>
    <w:rsid w:val="007E2FE2"/>
    <w:rsid w:val="008130F7"/>
    <w:rsid w:val="0082088F"/>
    <w:rsid w:val="00826917"/>
    <w:rsid w:val="00827C08"/>
    <w:rsid w:val="008530F3"/>
    <w:rsid w:val="0087100C"/>
    <w:rsid w:val="00875DDE"/>
    <w:rsid w:val="00877531"/>
    <w:rsid w:val="00881CA8"/>
    <w:rsid w:val="00885F68"/>
    <w:rsid w:val="008B2DF8"/>
    <w:rsid w:val="008B31BA"/>
    <w:rsid w:val="008B3C8D"/>
    <w:rsid w:val="008D4705"/>
    <w:rsid w:val="008E0F24"/>
    <w:rsid w:val="00903C1A"/>
    <w:rsid w:val="0092185F"/>
    <w:rsid w:val="009279F6"/>
    <w:rsid w:val="00941A62"/>
    <w:rsid w:val="00944DB0"/>
    <w:rsid w:val="00955AB5"/>
    <w:rsid w:val="0098687C"/>
    <w:rsid w:val="00991263"/>
    <w:rsid w:val="009A3AD5"/>
    <w:rsid w:val="009A4FDD"/>
    <w:rsid w:val="009A5F33"/>
    <w:rsid w:val="009B4130"/>
    <w:rsid w:val="009C540E"/>
    <w:rsid w:val="009E0A3F"/>
    <w:rsid w:val="009F3FA5"/>
    <w:rsid w:val="00A351C9"/>
    <w:rsid w:val="00A45F4C"/>
    <w:rsid w:val="00A7265D"/>
    <w:rsid w:val="00A823FB"/>
    <w:rsid w:val="00A9324C"/>
    <w:rsid w:val="00AC45DA"/>
    <w:rsid w:val="00AC5604"/>
    <w:rsid w:val="00AC6919"/>
    <w:rsid w:val="00AF3393"/>
    <w:rsid w:val="00B115E8"/>
    <w:rsid w:val="00B3326D"/>
    <w:rsid w:val="00B3739C"/>
    <w:rsid w:val="00B544B4"/>
    <w:rsid w:val="00B942AA"/>
    <w:rsid w:val="00BA4813"/>
    <w:rsid w:val="00C005A1"/>
    <w:rsid w:val="00C13243"/>
    <w:rsid w:val="00C15B75"/>
    <w:rsid w:val="00C166A3"/>
    <w:rsid w:val="00C1749F"/>
    <w:rsid w:val="00C24CEB"/>
    <w:rsid w:val="00C25397"/>
    <w:rsid w:val="00C40C8E"/>
    <w:rsid w:val="00C533D8"/>
    <w:rsid w:val="00C548B2"/>
    <w:rsid w:val="00C54F09"/>
    <w:rsid w:val="00C72970"/>
    <w:rsid w:val="00C865E0"/>
    <w:rsid w:val="00C9516B"/>
    <w:rsid w:val="00CB1CE9"/>
    <w:rsid w:val="00CC707C"/>
    <w:rsid w:val="00CD26C2"/>
    <w:rsid w:val="00CD392A"/>
    <w:rsid w:val="00D177C1"/>
    <w:rsid w:val="00D42F90"/>
    <w:rsid w:val="00D60EB6"/>
    <w:rsid w:val="00D64107"/>
    <w:rsid w:val="00D74C52"/>
    <w:rsid w:val="00DA10AF"/>
    <w:rsid w:val="00DC1F0E"/>
    <w:rsid w:val="00DC371B"/>
    <w:rsid w:val="00DD04EA"/>
    <w:rsid w:val="00DE6208"/>
    <w:rsid w:val="00DE7850"/>
    <w:rsid w:val="00DF6A98"/>
    <w:rsid w:val="00DF7B56"/>
    <w:rsid w:val="00E0729B"/>
    <w:rsid w:val="00E17193"/>
    <w:rsid w:val="00E30BE8"/>
    <w:rsid w:val="00E34BEB"/>
    <w:rsid w:val="00E35150"/>
    <w:rsid w:val="00E41386"/>
    <w:rsid w:val="00E464F3"/>
    <w:rsid w:val="00E8534C"/>
    <w:rsid w:val="00E87CA4"/>
    <w:rsid w:val="00EA32C0"/>
    <w:rsid w:val="00EA5476"/>
    <w:rsid w:val="00EB6265"/>
    <w:rsid w:val="00EB6657"/>
    <w:rsid w:val="00ED0C60"/>
    <w:rsid w:val="00F0588A"/>
    <w:rsid w:val="00F51B79"/>
    <w:rsid w:val="00F57A13"/>
    <w:rsid w:val="00F713F7"/>
    <w:rsid w:val="00F96ABC"/>
    <w:rsid w:val="00F96ABD"/>
    <w:rsid w:val="00FA6A47"/>
    <w:rsid w:val="00FC285B"/>
    <w:rsid w:val="00FD25C4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185</Words>
  <Characters>1076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110</cp:revision>
  <cp:lastPrinted>2025-09-08T05:31:00Z</cp:lastPrinted>
  <dcterms:created xsi:type="dcterms:W3CDTF">2021-04-11T17:41:00Z</dcterms:created>
  <dcterms:modified xsi:type="dcterms:W3CDTF">2025-09-08T05:31:00Z</dcterms:modified>
</cp:coreProperties>
</file>